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8CBE2" w14:textId="33488345" w:rsidR="0014197C" w:rsidRDefault="00DC5D80" w:rsidP="00C14299">
      <w:pPr>
        <w:spacing w:before="300" w:after="320" w:line="240" w:lineRule="exact"/>
        <w:rPr>
          <w:sz w:val="52"/>
          <w:szCs w:val="52"/>
        </w:rPr>
      </w:pPr>
      <w:r w:rsidRPr="003C5D6F">
        <w:rPr>
          <w:color w:val="2E74B5" w:themeColor="accent5" w:themeShade="BF"/>
          <w:sz w:val="70"/>
          <w:szCs w:val="70"/>
        </w:rPr>
        <w:t xml:space="preserve">Kevin Kell, M.A. </w:t>
      </w:r>
      <w:r w:rsidR="006066B9" w:rsidRPr="003C5D6F">
        <w:rPr>
          <w:color w:val="2E74B5" w:themeColor="accent5" w:themeShade="BF"/>
          <w:sz w:val="70"/>
          <w:szCs w:val="70"/>
        </w:rPr>
        <w:t xml:space="preserve"> </w:t>
      </w:r>
      <w:r w:rsidR="003B02F3" w:rsidRPr="003C5D6F">
        <w:rPr>
          <w:color w:val="2E74B5" w:themeColor="accent5" w:themeShade="BF"/>
          <w:sz w:val="70"/>
          <w:szCs w:val="70"/>
        </w:rPr>
        <w:t xml:space="preserve"> </w:t>
      </w:r>
      <w:r w:rsidRPr="003C5D6F">
        <w:rPr>
          <w:sz w:val="48"/>
          <w:szCs w:val="48"/>
        </w:rPr>
        <w:t xml:space="preserve">UX Designer / Architect    </w:t>
      </w:r>
    </w:p>
    <w:p w14:paraId="73BABF0A" w14:textId="68D8DA25" w:rsidR="006066B9" w:rsidRPr="00DC5D80" w:rsidRDefault="006066B9" w:rsidP="00002582">
      <w:pPr>
        <w:pBdr>
          <w:top w:val="single" w:sz="6" w:space="1" w:color="auto"/>
          <w:bottom w:val="single" w:sz="6" w:space="1" w:color="auto"/>
        </w:pBdr>
        <w:spacing w:before="60"/>
        <w:jc w:val="center"/>
        <w:rPr>
          <w:sz w:val="10"/>
          <w:szCs w:val="10"/>
        </w:rPr>
      </w:pPr>
      <w:r w:rsidRPr="006066B9">
        <w:rPr>
          <w:sz w:val="6"/>
          <w:szCs w:val="6"/>
        </w:rPr>
        <w:br/>
      </w:r>
      <w:r w:rsidRPr="00DC5D80">
        <w:t>San Carlos, CA</w:t>
      </w:r>
      <w:r w:rsidR="00780D9D">
        <w:t xml:space="preserve"> (SF Bay Area)</w:t>
      </w:r>
      <w:r w:rsidRPr="006066B9">
        <w:t xml:space="preserve"> </w:t>
      </w:r>
      <w:r w:rsidRPr="00DC5D80">
        <w:t xml:space="preserve"> </w:t>
      </w:r>
      <w:r w:rsidRPr="006066B9">
        <w:t xml:space="preserve">|  Ph: </w:t>
      </w:r>
      <w:r w:rsidRPr="00DC5D80">
        <w:t>650-863-6174</w:t>
      </w:r>
      <w:r w:rsidRPr="006066B9">
        <w:t xml:space="preserve"> |  E: </w:t>
      </w:r>
      <w:hyperlink r:id="rId7" w:history="1">
        <w:r w:rsidR="00DC5D80" w:rsidRPr="00DC5D80">
          <w:rPr>
            <w:rStyle w:val="Hyperlink"/>
          </w:rPr>
          <w:t>khkx@outlook.com</w:t>
        </w:r>
      </w:hyperlink>
      <w:r w:rsidRPr="006066B9">
        <w:t xml:space="preserve">  |  </w:t>
      </w:r>
      <w:r w:rsidR="00FC58A2">
        <w:t xml:space="preserve">UX </w:t>
      </w:r>
      <w:r w:rsidRPr="006066B9">
        <w:t xml:space="preserve">Portfolio: </w:t>
      </w:r>
      <w:hyperlink r:id="rId8" w:history="1">
        <w:r w:rsidRPr="00DC5D80">
          <w:rPr>
            <w:rStyle w:val="Hyperlink"/>
          </w:rPr>
          <w:t>http://uxpr.com</w:t>
        </w:r>
      </w:hyperlink>
      <w:r w:rsidRPr="006066B9">
        <w:rPr>
          <w:sz w:val="32"/>
          <w:szCs w:val="32"/>
        </w:rPr>
        <w:t xml:space="preserve"> </w:t>
      </w:r>
      <w:r>
        <w:rPr>
          <w:sz w:val="32"/>
          <w:szCs w:val="32"/>
        </w:rPr>
        <w:br/>
      </w:r>
    </w:p>
    <w:p w14:paraId="4ADE3F35" w14:textId="43E471E1" w:rsidR="00A30C36" w:rsidRPr="00E02772" w:rsidRDefault="00A30C36" w:rsidP="006F2233">
      <w:pPr>
        <w:spacing w:after="40"/>
        <w:rPr>
          <w:color w:val="4472C4" w:themeColor="accent1"/>
        </w:rPr>
      </w:pPr>
      <w:r w:rsidRPr="00E02772">
        <w:rPr>
          <w:color w:val="4472C4" w:themeColor="accent1"/>
        </w:rPr>
        <w:t>PROFESSIONAL SUMMARY</w:t>
      </w:r>
      <w:r w:rsidR="00154E22">
        <w:rPr>
          <w:color w:val="4472C4" w:themeColor="accent1"/>
        </w:rPr>
        <w:t xml:space="preserve">    </w:t>
      </w:r>
      <w:r w:rsidR="00F764EC" w:rsidRPr="00F764EC">
        <w:rPr>
          <w:color w:val="4472C4" w:themeColor="accent1"/>
        </w:rPr>
        <w:t>•</w:t>
      </w:r>
      <w:r w:rsidR="00F764EC" w:rsidRPr="00F764EC">
        <w:rPr>
          <w:color w:val="4472C4" w:themeColor="accent1"/>
        </w:rPr>
        <w:tab/>
      </w:r>
      <w:r w:rsidR="0099678E">
        <w:rPr>
          <w:color w:val="4472C4" w:themeColor="accent1"/>
        </w:rPr>
        <w:t xml:space="preserve">AI/ML </w:t>
      </w:r>
      <w:r w:rsidR="0099678E">
        <w:rPr>
          <w:color w:val="4472C4" w:themeColor="accent1"/>
        </w:rPr>
        <w:t xml:space="preserve">/ </w:t>
      </w:r>
      <w:r w:rsidR="00024A2C" w:rsidRPr="00F764EC">
        <w:rPr>
          <w:color w:val="4472C4" w:themeColor="accent1"/>
        </w:rPr>
        <w:t xml:space="preserve">B2B ENTERPRISE </w:t>
      </w:r>
      <w:r w:rsidR="00024A2C" w:rsidRPr="00F764EC">
        <w:rPr>
          <w:color w:val="7F7F7F" w:themeColor="text1" w:themeTint="80"/>
        </w:rPr>
        <w:t>/</w:t>
      </w:r>
      <w:r w:rsidR="00024A2C" w:rsidRPr="00F764EC">
        <w:rPr>
          <w:color w:val="4472C4" w:themeColor="accent1"/>
        </w:rPr>
        <w:t xml:space="preserve"> SAAS CLOUD </w:t>
      </w:r>
      <w:r w:rsidR="00024A2C" w:rsidRPr="00F764EC">
        <w:rPr>
          <w:color w:val="7F7F7F" w:themeColor="text1" w:themeTint="80"/>
        </w:rPr>
        <w:t>/</w:t>
      </w:r>
      <w:r w:rsidR="00024A2C" w:rsidRPr="00F764EC">
        <w:rPr>
          <w:color w:val="4472C4" w:themeColor="accent1"/>
        </w:rPr>
        <w:t xml:space="preserve"> B2C CONSUMER </w:t>
      </w:r>
      <w:r w:rsidR="001604F5">
        <w:rPr>
          <w:color w:val="4472C4" w:themeColor="accent1"/>
        </w:rPr>
        <w:t xml:space="preserve">  </w:t>
      </w:r>
      <w:r w:rsidR="001604F5">
        <w:rPr>
          <w:color w:val="4472C4" w:themeColor="accent1"/>
        </w:rPr>
        <w:t xml:space="preserve"> </w:t>
      </w:r>
      <w:r w:rsidR="001604F5" w:rsidRPr="00F764EC">
        <w:rPr>
          <w:color w:val="4472C4" w:themeColor="accent1"/>
        </w:rPr>
        <w:t>•</w:t>
      </w:r>
      <w:r w:rsidR="001604F5">
        <w:rPr>
          <w:color w:val="4472C4" w:themeColor="accent1"/>
        </w:rPr>
        <w:t xml:space="preserve">    </w:t>
      </w:r>
      <w:r w:rsidR="005D366C">
        <w:rPr>
          <w:color w:val="4472C4" w:themeColor="accent1"/>
        </w:rPr>
        <w:t>FIGMA</w:t>
      </w:r>
      <w:r w:rsidR="001604F5">
        <w:rPr>
          <w:color w:val="4472C4" w:themeColor="accent1"/>
        </w:rPr>
        <w:t xml:space="preserve"> </w:t>
      </w:r>
      <w:r w:rsidR="00B777EB">
        <w:rPr>
          <w:color w:val="4472C4" w:themeColor="accent1"/>
        </w:rPr>
        <w:t>Whisperer</w:t>
      </w:r>
    </w:p>
    <w:p w14:paraId="512D7416" w14:textId="52403EC2" w:rsidR="006066B9" w:rsidRPr="0030293E" w:rsidRDefault="006066B9" w:rsidP="00736BD0">
      <w:pPr>
        <w:spacing w:after="0"/>
        <w:rPr>
          <w:sz w:val="20"/>
          <w:szCs w:val="20"/>
        </w:rPr>
      </w:pPr>
      <w:r w:rsidRPr="0030293E">
        <w:rPr>
          <w:sz w:val="20"/>
          <w:szCs w:val="20"/>
        </w:rPr>
        <w:t xml:space="preserve">Kevin is an accomplished </w:t>
      </w:r>
      <w:r w:rsidR="00B55727">
        <w:rPr>
          <w:sz w:val="20"/>
          <w:szCs w:val="20"/>
        </w:rPr>
        <w:t xml:space="preserve">lead/principal/architect level </w:t>
      </w:r>
      <w:r w:rsidRPr="0030293E">
        <w:rPr>
          <w:sz w:val="20"/>
          <w:szCs w:val="20"/>
        </w:rPr>
        <w:t>user experience designer of 20+ years who has worked with some of the premier technology companies such as Apple, Cisco Systems, Dreamworks, Intuit, Oracle, and ServiceNow</w:t>
      </w:r>
      <w:r w:rsidR="005E6543">
        <w:rPr>
          <w:sz w:val="20"/>
          <w:szCs w:val="20"/>
        </w:rPr>
        <w:t xml:space="preserve">. Those </w:t>
      </w:r>
      <w:r w:rsidR="0005721D">
        <w:rPr>
          <w:sz w:val="20"/>
          <w:szCs w:val="20"/>
        </w:rPr>
        <w:t xml:space="preserve">engagements </w:t>
      </w:r>
      <w:r w:rsidRPr="0030293E">
        <w:rPr>
          <w:sz w:val="20"/>
          <w:szCs w:val="20"/>
        </w:rPr>
        <w:t>have given him a deep understanding of what it takes to design world-class user experience</w:t>
      </w:r>
      <w:r w:rsidR="00B12C2D">
        <w:rPr>
          <w:sz w:val="20"/>
          <w:szCs w:val="20"/>
        </w:rPr>
        <w:t>s</w:t>
      </w:r>
      <w:r w:rsidRPr="0030293E">
        <w:rPr>
          <w:sz w:val="20"/>
          <w:szCs w:val="20"/>
        </w:rPr>
        <w:t xml:space="preserve"> for highly complex products. </w:t>
      </w:r>
      <w:r w:rsidR="00FA0494">
        <w:rPr>
          <w:sz w:val="20"/>
          <w:szCs w:val="20"/>
        </w:rPr>
        <w:t xml:space="preserve">He has a firm sense of process and specializes in creating </w:t>
      </w:r>
      <w:r w:rsidR="00973291">
        <w:rPr>
          <w:sz w:val="20"/>
          <w:szCs w:val="20"/>
        </w:rPr>
        <w:t xml:space="preserve">new </w:t>
      </w:r>
      <w:r w:rsidR="00FA0494">
        <w:rPr>
          <w:sz w:val="20"/>
          <w:szCs w:val="20"/>
        </w:rPr>
        <w:t xml:space="preserve">products </w:t>
      </w:r>
      <w:r w:rsidR="00973291">
        <w:rPr>
          <w:sz w:val="20"/>
          <w:szCs w:val="20"/>
        </w:rPr>
        <w:t xml:space="preserve">through concepts, vision, and user-task-object models. </w:t>
      </w:r>
    </w:p>
    <w:p w14:paraId="0731C755" w14:textId="295BEFC9" w:rsidR="006066B9" w:rsidRPr="00736BD0" w:rsidRDefault="003D287D" w:rsidP="007B479F">
      <w:pPr>
        <w:pStyle w:val="ListParagraph"/>
        <w:numPr>
          <w:ilvl w:val="0"/>
          <w:numId w:val="4"/>
        </w:numPr>
        <w:spacing w:before="120" w:after="0" w:line="240" w:lineRule="auto"/>
        <w:rPr>
          <w:sz w:val="20"/>
          <w:szCs w:val="20"/>
        </w:rPr>
      </w:pPr>
      <w:r w:rsidRPr="00736BD0">
        <w:rPr>
          <w:b/>
          <w:bCs/>
          <w:sz w:val="20"/>
          <w:szCs w:val="20"/>
        </w:rPr>
        <w:t>Proven</w:t>
      </w:r>
      <w:r w:rsidR="006066B9" w:rsidRPr="00736BD0">
        <w:rPr>
          <w:b/>
          <w:bCs/>
          <w:sz w:val="20"/>
          <w:szCs w:val="20"/>
        </w:rPr>
        <w:t xml:space="preserve"> experience</w:t>
      </w:r>
      <w:r w:rsidR="006066B9" w:rsidRPr="00736BD0">
        <w:rPr>
          <w:sz w:val="20"/>
          <w:szCs w:val="20"/>
        </w:rPr>
        <w:t xml:space="preserve"> in </w:t>
      </w:r>
      <w:r w:rsidR="00A30C36" w:rsidRPr="00736BD0">
        <w:rPr>
          <w:sz w:val="20"/>
          <w:szCs w:val="20"/>
        </w:rPr>
        <w:t xml:space="preserve">designing successful </w:t>
      </w:r>
      <w:r w:rsidR="006066B9" w:rsidRPr="00736BD0">
        <w:rPr>
          <w:sz w:val="20"/>
          <w:szCs w:val="20"/>
        </w:rPr>
        <w:t>cloud software products and consumer applications</w:t>
      </w:r>
      <w:r w:rsidR="00A30C36" w:rsidRPr="00736BD0">
        <w:rPr>
          <w:sz w:val="20"/>
          <w:szCs w:val="20"/>
        </w:rPr>
        <w:t xml:space="preserve"> </w:t>
      </w:r>
    </w:p>
    <w:p w14:paraId="424E2724" w14:textId="44FC5308" w:rsidR="006066B9" w:rsidRPr="00736BD0" w:rsidRDefault="006066B9" w:rsidP="00456AC6">
      <w:pPr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736BD0">
        <w:rPr>
          <w:b/>
          <w:bCs/>
          <w:sz w:val="20"/>
          <w:szCs w:val="20"/>
        </w:rPr>
        <w:t>Led the redesign</w:t>
      </w:r>
      <w:r w:rsidRPr="00736BD0">
        <w:rPr>
          <w:sz w:val="20"/>
          <w:szCs w:val="20"/>
        </w:rPr>
        <w:t xml:space="preserve"> of Cisco.com Learning </w:t>
      </w:r>
      <w:r w:rsidR="009C1B4B">
        <w:rPr>
          <w:sz w:val="20"/>
          <w:szCs w:val="20"/>
        </w:rPr>
        <w:t xml:space="preserve">resulting </w:t>
      </w:r>
      <w:r w:rsidRPr="00736BD0">
        <w:rPr>
          <w:sz w:val="20"/>
          <w:szCs w:val="20"/>
        </w:rPr>
        <w:t xml:space="preserve">in Cisco Certified </w:t>
      </w:r>
      <w:r w:rsidR="003D32C3" w:rsidRPr="00736BD0">
        <w:rPr>
          <w:sz w:val="20"/>
          <w:szCs w:val="20"/>
        </w:rPr>
        <w:t xml:space="preserve">program </w:t>
      </w:r>
      <w:r w:rsidRPr="00736BD0">
        <w:rPr>
          <w:sz w:val="20"/>
          <w:szCs w:val="20"/>
        </w:rPr>
        <w:t>revenues growing by $</w:t>
      </w:r>
      <w:r w:rsidRPr="00736BD0">
        <w:rPr>
          <w:b/>
          <w:bCs/>
          <w:sz w:val="20"/>
          <w:szCs w:val="20"/>
        </w:rPr>
        <w:t>150 million</w:t>
      </w:r>
      <w:r w:rsidRPr="00736BD0">
        <w:rPr>
          <w:sz w:val="20"/>
          <w:szCs w:val="20"/>
        </w:rPr>
        <w:t xml:space="preserve"> in two years.</w:t>
      </w:r>
    </w:p>
    <w:p w14:paraId="7467F487" w14:textId="02583D9D" w:rsidR="006066B9" w:rsidRPr="00736BD0" w:rsidRDefault="006F2233" w:rsidP="00AB3FA5">
      <w:pPr>
        <w:numPr>
          <w:ilvl w:val="0"/>
          <w:numId w:val="4"/>
        </w:numPr>
        <w:spacing w:after="0"/>
        <w:rPr>
          <w:sz w:val="20"/>
          <w:szCs w:val="20"/>
        </w:rPr>
      </w:pPr>
      <w:r w:rsidRPr="00736BD0">
        <w:rPr>
          <w:b/>
          <w:bCs/>
          <w:sz w:val="20"/>
          <w:szCs w:val="20"/>
        </w:rPr>
        <w:t>Solves complex</w:t>
      </w:r>
      <w:r w:rsidRPr="00736BD0">
        <w:rPr>
          <w:sz w:val="20"/>
          <w:szCs w:val="20"/>
        </w:rPr>
        <w:t xml:space="preserve"> user experience challenges for large problem </w:t>
      </w:r>
      <w:r w:rsidR="00C447BF">
        <w:rPr>
          <w:sz w:val="20"/>
          <w:szCs w:val="20"/>
        </w:rPr>
        <w:t xml:space="preserve">and data </w:t>
      </w:r>
      <w:r w:rsidRPr="00736BD0">
        <w:rPr>
          <w:sz w:val="20"/>
          <w:szCs w:val="20"/>
        </w:rPr>
        <w:t>spaces</w:t>
      </w:r>
      <w:r w:rsidR="00C447BF">
        <w:rPr>
          <w:sz w:val="20"/>
          <w:szCs w:val="20"/>
        </w:rPr>
        <w:t>, using AI</w:t>
      </w:r>
      <w:r w:rsidR="0032498F">
        <w:rPr>
          <w:sz w:val="20"/>
          <w:szCs w:val="20"/>
        </w:rPr>
        <w:t>-based design</w:t>
      </w:r>
      <w:r w:rsidR="00C447BF">
        <w:rPr>
          <w:sz w:val="20"/>
          <w:szCs w:val="20"/>
        </w:rPr>
        <w:t xml:space="preserve"> as a </w:t>
      </w:r>
      <w:r w:rsidR="0032498F">
        <w:rPr>
          <w:sz w:val="20"/>
          <w:szCs w:val="20"/>
        </w:rPr>
        <w:t>powerful solution</w:t>
      </w:r>
    </w:p>
    <w:p w14:paraId="2CD20A3C" w14:textId="6F6F88AE" w:rsidR="003D32C3" w:rsidRPr="00736BD0" w:rsidRDefault="003D32C3" w:rsidP="007C5BB4">
      <w:pPr>
        <w:numPr>
          <w:ilvl w:val="0"/>
          <w:numId w:val="4"/>
        </w:numPr>
        <w:spacing w:after="120" w:line="240" w:lineRule="auto"/>
        <w:rPr>
          <w:sz w:val="20"/>
          <w:szCs w:val="20"/>
        </w:rPr>
      </w:pPr>
      <w:r w:rsidRPr="00736BD0">
        <w:rPr>
          <w:b/>
          <w:bCs/>
          <w:sz w:val="20"/>
          <w:szCs w:val="20"/>
        </w:rPr>
        <w:t>Mission</w:t>
      </w:r>
      <w:r w:rsidRPr="00736BD0">
        <w:rPr>
          <w:sz w:val="20"/>
          <w:szCs w:val="20"/>
        </w:rPr>
        <w:t xml:space="preserve"> is to create modern user interfaces that improve people’s lives through joyful and productive experiences</w:t>
      </w:r>
    </w:p>
    <w:p w14:paraId="7DF8E11F" w14:textId="77777777" w:rsidR="007F5D5D" w:rsidRPr="00695196" w:rsidRDefault="007F5D5D" w:rsidP="006F2233">
      <w:pPr>
        <w:pBdr>
          <w:bottom w:val="single" w:sz="6" w:space="1" w:color="auto"/>
        </w:pBdr>
        <w:spacing w:after="40"/>
        <w:rPr>
          <w:color w:val="4472C4" w:themeColor="accent1"/>
          <w:sz w:val="8"/>
          <w:szCs w:val="8"/>
        </w:rPr>
      </w:pPr>
    </w:p>
    <w:p w14:paraId="447B23D0" w14:textId="1ACB2B29" w:rsidR="00A30C36" w:rsidRPr="00E02772" w:rsidRDefault="00A30C36" w:rsidP="006F2233">
      <w:pPr>
        <w:spacing w:after="40"/>
        <w:rPr>
          <w:color w:val="4472C4" w:themeColor="accent1"/>
        </w:rPr>
      </w:pPr>
      <w:r w:rsidRPr="00E02772">
        <w:rPr>
          <w:color w:val="4472C4" w:themeColor="accent1"/>
        </w:rPr>
        <w:t xml:space="preserve">WORK EXPERIENCE </w:t>
      </w:r>
    </w:p>
    <w:p w14:paraId="06235678" w14:textId="00AEBE3E" w:rsidR="00784D9D" w:rsidRPr="001028FF" w:rsidRDefault="00A30C36" w:rsidP="00456AC6">
      <w:pPr>
        <w:pStyle w:val="ListParagraph"/>
        <w:numPr>
          <w:ilvl w:val="0"/>
          <w:numId w:val="3"/>
        </w:numPr>
        <w:spacing w:after="0" w:line="240" w:lineRule="auto"/>
        <w:contextualSpacing w:val="0"/>
      </w:pPr>
      <w:r w:rsidRPr="00E02772">
        <w:rPr>
          <w:b/>
          <w:bCs/>
        </w:rPr>
        <w:t>U</w:t>
      </w:r>
      <w:r w:rsidR="00723460">
        <w:rPr>
          <w:b/>
          <w:bCs/>
        </w:rPr>
        <w:t>ser Experience</w:t>
      </w:r>
      <w:r w:rsidRPr="00E02772">
        <w:rPr>
          <w:b/>
          <w:bCs/>
        </w:rPr>
        <w:t xml:space="preserve"> Architect</w:t>
      </w:r>
      <w:r w:rsidRPr="00B01A75">
        <w:t>,</w:t>
      </w:r>
      <w:r w:rsidRPr="00A30C36">
        <w:t xml:space="preserve"> </w:t>
      </w:r>
      <w:r w:rsidRPr="00F3480B">
        <w:rPr>
          <w:color w:val="4472C4" w:themeColor="accent1"/>
        </w:rPr>
        <w:t>Virtana Corp</w:t>
      </w:r>
      <w:r w:rsidRPr="00A30C36">
        <w:t xml:space="preserve">.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="009B1948" w:rsidRPr="001A14BA">
        <w:rPr>
          <w:sz w:val="18"/>
          <w:szCs w:val="18"/>
        </w:rPr>
        <w:t>Silicon Valley, CA</w:t>
      </w:r>
      <w:r w:rsidR="009B1948"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Pr="009E6C05">
        <w:rPr>
          <w:sz w:val="18"/>
          <w:szCs w:val="18"/>
        </w:rPr>
        <w:t>2022 – Curr.</w:t>
      </w:r>
    </w:p>
    <w:p w14:paraId="422D0C71" w14:textId="299E989B" w:rsidR="001028FF" w:rsidRPr="00FA3DFC" w:rsidRDefault="001028FF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  <w:rPr>
          <w:sz w:val="20"/>
          <w:szCs w:val="20"/>
        </w:rPr>
      </w:pPr>
      <w:r w:rsidRPr="00FA3DFC">
        <w:rPr>
          <w:sz w:val="20"/>
          <w:szCs w:val="20"/>
        </w:rPr>
        <w:t>Le</w:t>
      </w:r>
      <w:r w:rsidR="001C0224" w:rsidRPr="00FA3DFC">
        <w:rPr>
          <w:sz w:val="20"/>
          <w:szCs w:val="20"/>
        </w:rPr>
        <w:t>a</w:t>
      </w:r>
      <w:r w:rsidRPr="00FA3DFC">
        <w:rPr>
          <w:sz w:val="20"/>
          <w:szCs w:val="20"/>
        </w:rPr>
        <w:t>d</w:t>
      </w:r>
      <w:r w:rsidR="001C0224" w:rsidRPr="00FA3DFC">
        <w:rPr>
          <w:sz w:val="20"/>
          <w:szCs w:val="20"/>
        </w:rPr>
        <w:t>s</w:t>
      </w:r>
      <w:r w:rsidRPr="00FA3DFC">
        <w:rPr>
          <w:sz w:val="20"/>
          <w:szCs w:val="20"/>
        </w:rPr>
        <w:t xml:space="preserve"> planning and design for a significant platform</w:t>
      </w:r>
      <w:r w:rsidR="005B16E8" w:rsidRPr="00FA3DFC">
        <w:rPr>
          <w:sz w:val="20"/>
          <w:szCs w:val="20"/>
        </w:rPr>
        <w:t xml:space="preserve"> UX</w:t>
      </w:r>
      <w:r w:rsidRPr="00FA3DFC">
        <w:rPr>
          <w:sz w:val="20"/>
          <w:szCs w:val="20"/>
        </w:rPr>
        <w:t xml:space="preserve"> evolution, redesigning legacy features and creating new ones on the cloud side</w:t>
      </w:r>
      <w:r w:rsidR="0017715C" w:rsidRPr="00FA3DFC">
        <w:rPr>
          <w:sz w:val="20"/>
          <w:szCs w:val="20"/>
        </w:rPr>
        <w:t xml:space="preserve"> by </w:t>
      </w:r>
      <w:r w:rsidR="00E865EA" w:rsidRPr="00FA3DFC">
        <w:rPr>
          <w:sz w:val="20"/>
          <w:szCs w:val="20"/>
        </w:rPr>
        <w:t>conducting research</w:t>
      </w:r>
      <w:r w:rsidR="00E865EA" w:rsidRPr="00FA3DFC">
        <w:rPr>
          <w:sz w:val="20"/>
          <w:szCs w:val="20"/>
        </w:rPr>
        <w:t xml:space="preserve">, </w:t>
      </w:r>
      <w:r w:rsidR="0017715C" w:rsidRPr="00FA3DFC">
        <w:rPr>
          <w:sz w:val="20"/>
          <w:szCs w:val="20"/>
        </w:rPr>
        <w:t xml:space="preserve">delivering personas, </w:t>
      </w:r>
      <w:proofErr w:type="spellStart"/>
      <w:r w:rsidR="00E865EA" w:rsidRPr="00FA3DFC">
        <w:rPr>
          <w:sz w:val="20"/>
          <w:szCs w:val="20"/>
        </w:rPr>
        <w:t>taskflows</w:t>
      </w:r>
      <w:proofErr w:type="spellEnd"/>
      <w:r w:rsidR="00E865EA" w:rsidRPr="00FA3DFC">
        <w:rPr>
          <w:sz w:val="20"/>
          <w:szCs w:val="20"/>
        </w:rPr>
        <w:t xml:space="preserve"> and models</w:t>
      </w:r>
    </w:p>
    <w:p w14:paraId="787BABE9" w14:textId="141B3D8C" w:rsidR="008065A7" w:rsidRPr="00FA3DFC" w:rsidRDefault="008065A7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  <w:rPr>
          <w:sz w:val="20"/>
          <w:szCs w:val="20"/>
        </w:rPr>
      </w:pPr>
      <w:r w:rsidRPr="00FA3DFC">
        <w:rPr>
          <w:sz w:val="20"/>
          <w:szCs w:val="20"/>
        </w:rPr>
        <w:t xml:space="preserve">Delivered a </w:t>
      </w:r>
      <w:r w:rsidR="0075457C" w:rsidRPr="00FA3DFC">
        <w:rPr>
          <w:sz w:val="20"/>
          <w:szCs w:val="20"/>
        </w:rPr>
        <w:t>brand-new</w:t>
      </w:r>
      <w:r w:rsidRPr="00FA3DFC">
        <w:rPr>
          <w:sz w:val="20"/>
          <w:szCs w:val="20"/>
        </w:rPr>
        <w:t xml:space="preserve"> AI-driven platform vision in 6 months</w:t>
      </w:r>
      <w:r w:rsidR="00E865EA" w:rsidRPr="00FA3DFC">
        <w:rPr>
          <w:sz w:val="20"/>
          <w:szCs w:val="20"/>
        </w:rPr>
        <w:t xml:space="preserve"> </w:t>
      </w:r>
      <w:r w:rsidR="001407B7" w:rsidRPr="00FA3DFC">
        <w:rPr>
          <w:sz w:val="20"/>
          <w:szCs w:val="20"/>
        </w:rPr>
        <w:t xml:space="preserve">with </w:t>
      </w:r>
      <w:r w:rsidR="00E865EA" w:rsidRPr="00FA3DFC">
        <w:rPr>
          <w:sz w:val="20"/>
          <w:szCs w:val="20"/>
        </w:rPr>
        <w:t>wir</w:t>
      </w:r>
      <w:r w:rsidR="001407B7" w:rsidRPr="00FA3DFC">
        <w:rPr>
          <w:sz w:val="20"/>
          <w:szCs w:val="20"/>
        </w:rPr>
        <w:t>eframes and prototypes</w:t>
      </w:r>
    </w:p>
    <w:p w14:paraId="1DD3445E" w14:textId="0C38660B" w:rsidR="00776ED8" w:rsidRPr="00776ED8" w:rsidRDefault="00A30C36" w:rsidP="000870F0">
      <w:pPr>
        <w:pStyle w:val="ListParagraph"/>
        <w:numPr>
          <w:ilvl w:val="0"/>
          <w:numId w:val="3"/>
        </w:numPr>
        <w:spacing w:before="80" w:after="0" w:line="240" w:lineRule="auto"/>
        <w:contextualSpacing w:val="0"/>
      </w:pPr>
      <w:r w:rsidRPr="00A30C36">
        <w:rPr>
          <w:b/>
          <w:bCs/>
        </w:rPr>
        <w:t>Staff Product Designe</w:t>
      </w:r>
      <w:r w:rsidR="00DF05F9">
        <w:rPr>
          <w:b/>
          <w:bCs/>
        </w:rPr>
        <w:t>r</w:t>
      </w:r>
      <w:r w:rsidRPr="00A30C36">
        <w:t xml:space="preserve">, </w:t>
      </w:r>
      <w:r w:rsidRPr="00FB03AC">
        <w:rPr>
          <w:color w:val="4472C4" w:themeColor="accent1"/>
        </w:rPr>
        <w:t>ServiceNow, Inc.</w:t>
      </w:r>
      <w:r w:rsidR="00BC12E9">
        <w:rPr>
          <w:color w:val="4472C4" w:themeColor="accent1"/>
        </w:rPr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="00BC12E9" w:rsidRPr="001A14BA">
        <w:rPr>
          <w:sz w:val="18"/>
          <w:szCs w:val="18"/>
        </w:rPr>
        <w:t>Santa</w:t>
      </w:r>
      <w:r w:rsidRPr="001A14BA">
        <w:rPr>
          <w:sz w:val="18"/>
          <w:szCs w:val="18"/>
        </w:rPr>
        <w:t xml:space="preserve"> </w:t>
      </w:r>
      <w:r w:rsidR="00BC12E9" w:rsidRPr="001A14BA">
        <w:rPr>
          <w:sz w:val="18"/>
          <w:szCs w:val="18"/>
        </w:rPr>
        <w:t>Clara, CA</w:t>
      </w:r>
      <w:r w:rsidR="00BC12E9" w:rsidRPr="00BC12E9"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Pr="009E6C05">
        <w:rPr>
          <w:sz w:val="18"/>
          <w:szCs w:val="18"/>
        </w:rPr>
        <w:t>2020 – 2022</w:t>
      </w:r>
    </w:p>
    <w:p w14:paraId="1FAB3C7F" w14:textId="3989E54A" w:rsidR="001B6D40" w:rsidRPr="00FA3DFC" w:rsidRDefault="001B6D40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  <w:rPr>
          <w:sz w:val="20"/>
          <w:szCs w:val="20"/>
        </w:rPr>
      </w:pPr>
      <w:r w:rsidRPr="00FA3DFC">
        <w:rPr>
          <w:sz w:val="20"/>
          <w:szCs w:val="20"/>
        </w:rPr>
        <w:t>Served as</w:t>
      </w:r>
      <w:r w:rsidR="001C0224" w:rsidRPr="00FA3DFC">
        <w:rPr>
          <w:sz w:val="20"/>
          <w:szCs w:val="20"/>
        </w:rPr>
        <w:t xml:space="preserve"> Architect and Design Lead </w:t>
      </w:r>
      <w:r w:rsidR="00EF37EC" w:rsidRPr="00FA3DFC">
        <w:rPr>
          <w:sz w:val="20"/>
          <w:szCs w:val="20"/>
        </w:rPr>
        <w:t xml:space="preserve">for </w:t>
      </w:r>
      <w:r w:rsidR="00F66D57" w:rsidRPr="00FA3DFC">
        <w:rPr>
          <w:sz w:val="20"/>
          <w:szCs w:val="20"/>
        </w:rPr>
        <w:t>6 major products</w:t>
      </w:r>
    </w:p>
    <w:p w14:paraId="7DA94C7C" w14:textId="78F33782" w:rsidR="00A30C36" w:rsidRDefault="009A05A0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</w:pPr>
      <w:r w:rsidRPr="00FA3DFC">
        <w:rPr>
          <w:sz w:val="20"/>
          <w:szCs w:val="20"/>
        </w:rPr>
        <w:t xml:space="preserve">Designed </w:t>
      </w:r>
      <w:r w:rsidR="00D438A2" w:rsidRPr="00FA3DFC">
        <w:rPr>
          <w:sz w:val="20"/>
          <w:szCs w:val="20"/>
        </w:rPr>
        <w:t xml:space="preserve">prototypes and features </w:t>
      </w:r>
      <w:r w:rsidR="009F691F" w:rsidRPr="00FA3DFC">
        <w:rPr>
          <w:sz w:val="20"/>
          <w:szCs w:val="20"/>
        </w:rPr>
        <w:t xml:space="preserve">in Figma </w:t>
      </w:r>
      <w:r w:rsidR="00D438A2" w:rsidRPr="00FA3DFC">
        <w:rPr>
          <w:sz w:val="20"/>
          <w:szCs w:val="20"/>
        </w:rPr>
        <w:t xml:space="preserve">for </w:t>
      </w:r>
      <w:r w:rsidR="009F691F" w:rsidRPr="00FA3DFC">
        <w:rPr>
          <w:sz w:val="20"/>
          <w:szCs w:val="20"/>
        </w:rPr>
        <w:t xml:space="preserve">Portal, </w:t>
      </w:r>
      <w:r w:rsidR="008E21D7" w:rsidRPr="00FA3DFC">
        <w:rPr>
          <w:sz w:val="20"/>
          <w:szCs w:val="20"/>
        </w:rPr>
        <w:t xml:space="preserve">Avatar and Presence, Landing Pages, </w:t>
      </w:r>
      <w:r w:rsidR="002C535E" w:rsidRPr="00FA3DFC">
        <w:rPr>
          <w:sz w:val="20"/>
          <w:szCs w:val="20"/>
        </w:rPr>
        <w:t>Component Testing Console, Voice AI, Virtual (Conversational) Assistant, and AI Search</w:t>
      </w:r>
    </w:p>
    <w:p w14:paraId="4DED15F3" w14:textId="41CCC023" w:rsidR="00A82BCB" w:rsidRDefault="00A30C36" w:rsidP="000870F0">
      <w:pPr>
        <w:pStyle w:val="ListParagraph"/>
        <w:numPr>
          <w:ilvl w:val="0"/>
          <w:numId w:val="3"/>
        </w:numPr>
        <w:spacing w:before="80" w:after="0" w:line="240" w:lineRule="auto"/>
        <w:contextualSpacing w:val="0"/>
      </w:pPr>
      <w:r w:rsidRPr="00A30C36">
        <w:rPr>
          <w:b/>
          <w:bCs/>
        </w:rPr>
        <w:t>Principal U</w:t>
      </w:r>
      <w:r w:rsidR="00723460">
        <w:rPr>
          <w:b/>
          <w:bCs/>
        </w:rPr>
        <w:t>ser Experience</w:t>
      </w:r>
      <w:r w:rsidRPr="00A30C36">
        <w:rPr>
          <w:b/>
          <w:bCs/>
        </w:rPr>
        <w:t xml:space="preserve"> Architect</w:t>
      </w:r>
      <w:r w:rsidRPr="00A30C36">
        <w:t xml:space="preserve">, </w:t>
      </w:r>
      <w:r w:rsidRPr="00FB03AC">
        <w:rPr>
          <w:color w:val="4472C4" w:themeColor="accent1"/>
        </w:rPr>
        <w:t xml:space="preserve">Cleo, Inc. </w:t>
      </w:r>
      <w:r w:rsidR="00650FE0" w:rsidRPr="00AE7315">
        <w:rPr>
          <w:sz w:val="18"/>
          <w:szCs w:val="18"/>
        </w:rPr>
        <w:t>•</w:t>
      </w:r>
      <w:r w:rsidR="00650FE0">
        <w:rPr>
          <w:color w:val="4472C4" w:themeColor="accent1"/>
        </w:rPr>
        <w:t xml:space="preserve"> </w:t>
      </w:r>
      <w:r w:rsidR="00BC12E9" w:rsidRPr="001A14BA">
        <w:rPr>
          <w:sz w:val="18"/>
          <w:szCs w:val="18"/>
        </w:rPr>
        <w:t>Silicon Valley, CA</w:t>
      </w:r>
      <w:r w:rsidR="00BC12E9" w:rsidRPr="001A14BA">
        <w:rPr>
          <w:sz w:val="18"/>
          <w:szCs w:val="18"/>
        </w:rPr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Pr="009E6C05">
        <w:rPr>
          <w:sz w:val="18"/>
          <w:szCs w:val="18"/>
        </w:rPr>
        <w:t>2019 – 2020</w:t>
      </w:r>
    </w:p>
    <w:p w14:paraId="320497A1" w14:textId="25A55FBA" w:rsidR="00EE2C5B" w:rsidRPr="00FA3DFC" w:rsidRDefault="00F8770B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  <w:rPr>
          <w:sz w:val="20"/>
          <w:szCs w:val="20"/>
        </w:rPr>
      </w:pPr>
      <w:r w:rsidRPr="00FA3DFC">
        <w:rPr>
          <w:sz w:val="20"/>
          <w:szCs w:val="20"/>
        </w:rPr>
        <w:t>L</w:t>
      </w:r>
      <w:r w:rsidR="0028303D" w:rsidRPr="00FA3DFC">
        <w:rPr>
          <w:sz w:val="20"/>
          <w:szCs w:val="20"/>
        </w:rPr>
        <w:t xml:space="preserve">ed the design </w:t>
      </w:r>
      <w:r w:rsidR="00A30C36" w:rsidRPr="00FA3DFC">
        <w:rPr>
          <w:sz w:val="20"/>
          <w:szCs w:val="20"/>
        </w:rPr>
        <w:t>on the</w:t>
      </w:r>
      <w:r w:rsidR="0028303D" w:rsidRPr="00FA3DFC">
        <w:rPr>
          <w:sz w:val="20"/>
          <w:szCs w:val="20"/>
        </w:rPr>
        <w:t>ir</w:t>
      </w:r>
      <w:r w:rsidR="00A30C36" w:rsidRPr="00FA3DFC">
        <w:rPr>
          <w:sz w:val="20"/>
          <w:szCs w:val="20"/>
        </w:rPr>
        <w:t xml:space="preserve"> Cloud Integration </w:t>
      </w:r>
      <w:r w:rsidR="0028303D" w:rsidRPr="00FA3DFC">
        <w:rPr>
          <w:sz w:val="20"/>
          <w:szCs w:val="20"/>
        </w:rPr>
        <w:t>platform</w:t>
      </w:r>
      <w:r w:rsidR="00A30C36" w:rsidRPr="00FA3DFC">
        <w:rPr>
          <w:sz w:val="20"/>
          <w:szCs w:val="20"/>
        </w:rPr>
        <w:t xml:space="preserve">, </w:t>
      </w:r>
      <w:r w:rsidRPr="00FA3DFC">
        <w:rPr>
          <w:sz w:val="20"/>
          <w:szCs w:val="20"/>
        </w:rPr>
        <w:t xml:space="preserve">taking </w:t>
      </w:r>
      <w:r w:rsidR="008B2811" w:rsidRPr="00FA3DFC">
        <w:rPr>
          <w:sz w:val="20"/>
          <w:szCs w:val="20"/>
        </w:rPr>
        <w:t xml:space="preserve">a </w:t>
      </w:r>
      <w:r w:rsidR="00EE2C5B" w:rsidRPr="00FA3DFC">
        <w:rPr>
          <w:sz w:val="20"/>
          <w:szCs w:val="20"/>
        </w:rPr>
        <w:t xml:space="preserve">technical </w:t>
      </w:r>
      <w:r w:rsidR="008B2811" w:rsidRPr="00FA3DFC">
        <w:rPr>
          <w:sz w:val="20"/>
          <w:szCs w:val="20"/>
        </w:rPr>
        <w:t xml:space="preserve">legacy </w:t>
      </w:r>
      <w:r w:rsidR="00A30C36" w:rsidRPr="00FA3DFC">
        <w:rPr>
          <w:sz w:val="20"/>
          <w:szCs w:val="20"/>
        </w:rPr>
        <w:t>interface</w:t>
      </w:r>
      <w:r w:rsidR="008B2811" w:rsidRPr="00FA3DFC">
        <w:rPr>
          <w:sz w:val="20"/>
          <w:szCs w:val="20"/>
        </w:rPr>
        <w:t xml:space="preserve"> and redesigning it for </w:t>
      </w:r>
      <w:r w:rsidR="00A30C36" w:rsidRPr="00FA3DFC">
        <w:rPr>
          <w:sz w:val="20"/>
          <w:szCs w:val="20"/>
        </w:rPr>
        <w:t xml:space="preserve">non-technical </w:t>
      </w:r>
      <w:r w:rsidR="008B2811" w:rsidRPr="00FA3DFC">
        <w:rPr>
          <w:sz w:val="20"/>
          <w:szCs w:val="20"/>
        </w:rPr>
        <w:t>users</w:t>
      </w:r>
      <w:r w:rsidR="0048234B" w:rsidRPr="00FA3DFC">
        <w:rPr>
          <w:sz w:val="20"/>
          <w:szCs w:val="20"/>
        </w:rPr>
        <w:t xml:space="preserve"> allowing them </w:t>
      </w:r>
      <w:r w:rsidR="00447C74" w:rsidRPr="00FA3DFC">
        <w:rPr>
          <w:sz w:val="20"/>
          <w:szCs w:val="20"/>
        </w:rPr>
        <w:t>to build data, API, application, and cloud integrations</w:t>
      </w:r>
    </w:p>
    <w:p w14:paraId="7EE48AF2" w14:textId="7C24015F" w:rsidR="00A30C36" w:rsidRPr="00FA3DFC" w:rsidRDefault="00EE2C5B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  <w:rPr>
          <w:sz w:val="20"/>
          <w:szCs w:val="20"/>
        </w:rPr>
      </w:pPr>
      <w:r w:rsidRPr="00FA3DFC">
        <w:rPr>
          <w:sz w:val="20"/>
          <w:szCs w:val="20"/>
        </w:rPr>
        <w:t>D</w:t>
      </w:r>
      <w:r w:rsidR="00A30C36" w:rsidRPr="00FA3DFC">
        <w:rPr>
          <w:sz w:val="20"/>
          <w:szCs w:val="20"/>
        </w:rPr>
        <w:t xml:space="preserve">esigned the post-sales customer experience </w:t>
      </w:r>
      <w:r w:rsidR="00092047" w:rsidRPr="00FA3DFC">
        <w:rPr>
          <w:sz w:val="20"/>
          <w:szCs w:val="20"/>
        </w:rPr>
        <w:t xml:space="preserve">with a new interaction model </w:t>
      </w:r>
      <w:r w:rsidR="00AD6673">
        <w:rPr>
          <w:sz w:val="20"/>
          <w:szCs w:val="20"/>
        </w:rPr>
        <w:t xml:space="preserve">and </w:t>
      </w:r>
      <w:r w:rsidR="00D60FFF">
        <w:rPr>
          <w:sz w:val="20"/>
          <w:szCs w:val="20"/>
        </w:rPr>
        <w:t>ease of use features</w:t>
      </w:r>
    </w:p>
    <w:p w14:paraId="7B489F2A" w14:textId="022B1D37" w:rsidR="0080440D" w:rsidRDefault="00A30C36" w:rsidP="000870F0">
      <w:pPr>
        <w:pStyle w:val="ListParagraph"/>
        <w:numPr>
          <w:ilvl w:val="0"/>
          <w:numId w:val="3"/>
        </w:numPr>
        <w:spacing w:before="80" w:after="0" w:line="240" w:lineRule="auto"/>
        <w:contextualSpacing w:val="0"/>
      </w:pPr>
      <w:r w:rsidRPr="00A30C36">
        <w:rPr>
          <w:b/>
          <w:bCs/>
        </w:rPr>
        <w:t>U</w:t>
      </w:r>
      <w:r w:rsidR="00CE096D">
        <w:rPr>
          <w:b/>
          <w:bCs/>
        </w:rPr>
        <w:t>ser Experience</w:t>
      </w:r>
      <w:r w:rsidRPr="00A30C36">
        <w:rPr>
          <w:b/>
          <w:bCs/>
        </w:rPr>
        <w:t xml:space="preserve"> Architect</w:t>
      </w:r>
      <w:r w:rsidRPr="00FB03AC">
        <w:t>,</w:t>
      </w:r>
      <w:r w:rsidRPr="00FB03AC">
        <w:rPr>
          <w:color w:val="4472C4" w:themeColor="accent1"/>
        </w:rPr>
        <w:t xml:space="preserve"> Oracle, Inc.</w:t>
      </w:r>
      <w:r w:rsidR="00BC12E9">
        <w:rPr>
          <w:color w:val="4472C4" w:themeColor="accent1"/>
        </w:rPr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="00BC12E9" w:rsidRPr="001A14BA">
        <w:rPr>
          <w:sz w:val="18"/>
          <w:szCs w:val="18"/>
        </w:rPr>
        <w:t>Redwood City, CA</w:t>
      </w:r>
      <w:r w:rsidRPr="001A14BA">
        <w:rPr>
          <w:color w:val="4472C4" w:themeColor="accent1"/>
          <w:sz w:val="18"/>
          <w:szCs w:val="18"/>
        </w:rPr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Pr="009E6C05">
        <w:rPr>
          <w:sz w:val="18"/>
          <w:szCs w:val="18"/>
        </w:rPr>
        <w:t xml:space="preserve">2013 - 2019 </w:t>
      </w:r>
    </w:p>
    <w:p w14:paraId="1AEBDAE5" w14:textId="4EFEC7B4" w:rsidR="00A30C36" w:rsidRPr="00FA3DFC" w:rsidRDefault="00E55CAA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  <w:rPr>
          <w:sz w:val="20"/>
          <w:szCs w:val="20"/>
        </w:rPr>
      </w:pPr>
      <w:r w:rsidRPr="00FA3DFC">
        <w:rPr>
          <w:sz w:val="20"/>
          <w:szCs w:val="20"/>
        </w:rPr>
        <w:t xml:space="preserve">Provided design expertise </w:t>
      </w:r>
      <w:r w:rsidR="00A30C36" w:rsidRPr="00FA3DFC">
        <w:rPr>
          <w:sz w:val="20"/>
          <w:szCs w:val="20"/>
        </w:rPr>
        <w:t>for Sales</w:t>
      </w:r>
      <w:r w:rsidR="00947443" w:rsidRPr="00FA3DFC">
        <w:rPr>
          <w:sz w:val="20"/>
          <w:szCs w:val="20"/>
        </w:rPr>
        <w:t xml:space="preserve">, Customer </w:t>
      </w:r>
      <w:r w:rsidR="00A30C36" w:rsidRPr="00FA3DFC">
        <w:rPr>
          <w:sz w:val="20"/>
          <w:szCs w:val="20"/>
        </w:rPr>
        <w:t>Service</w:t>
      </w:r>
      <w:r w:rsidR="00947443" w:rsidRPr="00FA3DFC">
        <w:rPr>
          <w:sz w:val="20"/>
          <w:szCs w:val="20"/>
        </w:rPr>
        <w:t>, and My Oracle Support</w:t>
      </w:r>
      <w:r w:rsidRPr="00FA3DFC">
        <w:rPr>
          <w:sz w:val="20"/>
          <w:szCs w:val="20"/>
        </w:rPr>
        <w:t xml:space="preserve"> through interaction models, wireframes, and interactive prototypes</w:t>
      </w:r>
    </w:p>
    <w:p w14:paraId="3B4117DF" w14:textId="20841778" w:rsidR="005A5F63" w:rsidRPr="00A30C36" w:rsidRDefault="005A5F63" w:rsidP="0084416B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</w:pPr>
      <w:r w:rsidRPr="00FA3DFC">
        <w:rPr>
          <w:sz w:val="20"/>
          <w:szCs w:val="20"/>
        </w:rPr>
        <w:t xml:space="preserve">Concepted new AI and Card-driven user experiences for </w:t>
      </w:r>
      <w:r w:rsidR="00DD1263" w:rsidRPr="00FA3DFC">
        <w:rPr>
          <w:sz w:val="20"/>
          <w:szCs w:val="20"/>
        </w:rPr>
        <w:t>Oracle Cloud products</w:t>
      </w:r>
    </w:p>
    <w:p w14:paraId="0B8E83C0" w14:textId="56C7D1C6" w:rsidR="0064283B" w:rsidRDefault="00C2627E" w:rsidP="000870F0">
      <w:pPr>
        <w:pStyle w:val="ListParagraph"/>
        <w:numPr>
          <w:ilvl w:val="0"/>
          <w:numId w:val="3"/>
        </w:numPr>
        <w:spacing w:before="80" w:after="0" w:line="240" w:lineRule="auto"/>
        <w:contextualSpacing w:val="0"/>
      </w:pPr>
      <w:r>
        <w:rPr>
          <w:b/>
          <w:bCs/>
        </w:rPr>
        <w:t>Lead User Experience Designer</w:t>
      </w:r>
      <w:r w:rsidR="00A30C36" w:rsidRPr="00A30C36">
        <w:t xml:space="preserve">, </w:t>
      </w:r>
      <w:r w:rsidR="00A30C36" w:rsidRPr="00FB03AC">
        <w:rPr>
          <w:color w:val="4472C4" w:themeColor="accent1"/>
        </w:rPr>
        <w:t>Badgeville, Inc.</w:t>
      </w:r>
      <w:r w:rsidR="00672068">
        <w:rPr>
          <w:color w:val="4472C4" w:themeColor="accent1"/>
        </w:rPr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="00672068" w:rsidRPr="001A14BA">
        <w:rPr>
          <w:sz w:val="18"/>
          <w:szCs w:val="18"/>
        </w:rPr>
        <w:t>Redwood City, CA</w:t>
      </w:r>
      <w:r w:rsidR="00A30C36" w:rsidRPr="001A14BA">
        <w:rPr>
          <w:color w:val="4472C4" w:themeColor="accent1"/>
          <w:sz w:val="18"/>
          <w:szCs w:val="18"/>
        </w:rPr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="00A30C36" w:rsidRPr="009E6C05">
        <w:rPr>
          <w:sz w:val="18"/>
          <w:szCs w:val="18"/>
        </w:rPr>
        <w:t xml:space="preserve">2012 - 2013                    </w:t>
      </w:r>
    </w:p>
    <w:p w14:paraId="62BB3CEC" w14:textId="47AD89E6" w:rsidR="002558C4" w:rsidRDefault="002558C4" w:rsidP="00E53132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</w:pPr>
      <w:r w:rsidRPr="00FA3DFC">
        <w:rPr>
          <w:sz w:val="20"/>
          <w:szCs w:val="20"/>
        </w:rPr>
        <w:t xml:space="preserve">Redesigned company’s gamification platform in 10 months by </w:t>
      </w:r>
      <w:r w:rsidR="00562806" w:rsidRPr="00FA3DFC">
        <w:rPr>
          <w:sz w:val="20"/>
          <w:szCs w:val="20"/>
        </w:rPr>
        <w:t>conducting research with customers, understanding current support issues, building personas, task-object models</w:t>
      </w:r>
      <w:r w:rsidR="009B0DC5" w:rsidRPr="00FA3DFC">
        <w:rPr>
          <w:sz w:val="20"/>
          <w:szCs w:val="20"/>
        </w:rPr>
        <w:t xml:space="preserve">, Taskflows, and a new architecture. </w:t>
      </w:r>
      <w:r w:rsidR="00E67FE3" w:rsidRPr="00FA3DFC">
        <w:rPr>
          <w:sz w:val="20"/>
          <w:szCs w:val="20"/>
        </w:rPr>
        <w:t>The effort brought a new consumer-grade user experience to the platform</w:t>
      </w:r>
      <w:r w:rsidR="00892245">
        <w:rPr>
          <w:sz w:val="20"/>
          <w:szCs w:val="20"/>
        </w:rPr>
        <w:t xml:space="preserve"> and was </w:t>
      </w:r>
      <w:r w:rsidR="00EC36CE">
        <w:rPr>
          <w:sz w:val="20"/>
          <w:szCs w:val="20"/>
        </w:rPr>
        <w:t xml:space="preserve">overwhelmingly approved </w:t>
      </w:r>
      <w:r w:rsidR="00F26CF2">
        <w:rPr>
          <w:sz w:val="20"/>
          <w:szCs w:val="20"/>
        </w:rPr>
        <w:t>by customers</w:t>
      </w:r>
    </w:p>
    <w:p w14:paraId="6A30FB8A" w14:textId="4634D7B3" w:rsidR="00EE794E" w:rsidRDefault="00A30C36" w:rsidP="000870F0">
      <w:pPr>
        <w:pStyle w:val="ListParagraph"/>
        <w:numPr>
          <w:ilvl w:val="0"/>
          <w:numId w:val="3"/>
        </w:numPr>
        <w:spacing w:before="80" w:after="0" w:line="240" w:lineRule="auto"/>
        <w:contextualSpacing w:val="0"/>
      </w:pPr>
      <w:r w:rsidRPr="00A30C36">
        <w:rPr>
          <w:b/>
          <w:bCs/>
        </w:rPr>
        <w:t>Lead Product Designer</w:t>
      </w:r>
      <w:r w:rsidRPr="00A30C36">
        <w:t xml:space="preserve">, </w:t>
      </w:r>
      <w:r w:rsidRPr="00FB03AC">
        <w:rPr>
          <w:color w:val="4472C4" w:themeColor="accent1"/>
        </w:rPr>
        <w:t>Apple Inc.</w:t>
      </w:r>
      <w:r w:rsidR="00672068">
        <w:rPr>
          <w:color w:val="4472C4" w:themeColor="accent1"/>
        </w:rPr>
        <w:t xml:space="preserve"> </w:t>
      </w:r>
      <w:r w:rsidR="00AE7315" w:rsidRPr="00AE7315">
        <w:rPr>
          <w:sz w:val="18"/>
          <w:szCs w:val="18"/>
        </w:rPr>
        <w:t>•</w:t>
      </w:r>
      <w:r w:rsidR="00672068" w:rsidRPr="001A14BA">
        <w:rPr>
          <w:sz w:val="18"/>
          <w:szCs w:val="18"/>
        </w:rPr>
        <w:t>Cupertino, CA</w:t>
      </w:r>
      <w:r w:rsidRPr="001A14BA">
        <w:rPr>
          <w:color w:val="4472C4" w:themeColor="accent1"/>
          <w:sz w:val="18"/>
          <w:szCs w:val="18"/>
        </w:rPr>
        <w:t xml:space="preserve"> </w:t>
      </w:r>
      <w:r w:rsidR="00AE7315" w:rsidRPr="00AE7315">
        <w:rPr>
          <w:sz w:val="18"/>
          <w:szCs w:val="18"/>
        </w:rPr>
        <w:t>•</w:t>
      </w:r>
      <w:r w:rsidR="00AE7315">
        <w:rPr>
          <w:sz w:val="18"/>
          <w:szCs w:val="18"/>
        </w:rPr>
        <w:t xml:space="preserve"> </w:t>
      </w:r>
      <w:r w:rsidRPr="009E6C05">
        <w:rPr>
          <w:sz w:val="18"/>
          <w:szCs w:val="18"/>
        </w:rPr>
        <w:t xml:space="preserve">2011 - 2012 (Contract) </w:t>
      </w:r>
    </w:p>
    <w:p w14:paraId="5676D92C" w14:textId="77777777" w:rsidR="001B3328" w:rsidRPr="00FA3DFC" w:rsidRDefault="00EE794E" w:rsidP="00E53132">
      <w:pPr>
        <w:pStyle w:val="ListParagraph"/>
        <w:numPr>
          <w:ilvl w:val="1"/>
          <w:numId w:val="3"/>
        </w:numPr>
        <w:spacing w:before="40" w:after="0" w:line="240" w:lineRule="auto"/>
        <w:contextualSpacing w:val="0"/>
        <w:rPr>
          <w:sz w:val="20"/>
          <w:szCs w:val="20"/>
        </w:rPr>
      </w:pPr>
      <w:r w:rsidRPr="00FA3DFC">
        <w:rPr>
          <w:sz w:val="20"/>
          <w:szCs w:val="20"/>
        </w:rPr>
        <w:t xml:space="preserve">Designed 3 </w:t>
      </w:r>
      <w:r w:rsidR="00A30C36" w:rsidRPr="00FA3DFC">
        <w:rPr>
          <w:sz w:val="20"/>
          <w:szCs w:val="20"/>
        </w:rPr>
        <w:t xml:space="preserve">sales tools </w:t>
      </w:r>
      <w:r w:rsidRPr="00FA3DFC">
        <w:rPr>
          <w:sz w:val="20"/>
          <w:szCs w:val="20"/>
        </w:rPr>
        <w:t>for Apple internally</w:t>
      </w:r>
      <w:r w:rsidR="00A30C36" w:rsidRPr="00FA3DFC">
        <w:rPr>
          <w:sz w:val="20"/>
          <w:szCs w:val="20"/>
        </w:rPr>
        <w:t xml:space="preserve"> us</w:t>
      </w:r>
      <w:r w:rsidR="00FA0494" w:rsidRPr="00FA3DFC">
        <w:rPr>
          <w:sz w:val="20"/>
          <w:szCs w:val="20"/>
        </w:rPr>
        <w:t>ing</w:t>
      </w:r>
      <w:r w:rsidR="00A30C36" w:rsidRPr="00FA3DFC">
        <w:rPr>
          <w:sz w:val="20"/>
          <w:szCs w:val="20"/>
        </w:rPr>
        <w:t xml:space="preserve"> a full-cycle design process from user research to high-fidelity mockups adhering to the Apple design system. </w:t>
      </w:r>
    </w:p>
    <w:p w14:paraId="3A909786" w14:textId="6D0676FD" w:rsidR="00B45940" w:rsidRDefault="00E53132" w:rsidP="00E53132">
      <w:pPr>
        <w:pStyle w:val="ListParagraph"/>
        <w:numPr>
          <w:ilvl w:val="1"/>
          <w:numId w:val="3"/>
        </w:numPr>
        <w:spacing w:before="40" w:line="240" w:lineRule="auto"/>
        <w:contextualSpacing w:val="0"/>
      </w:pPr>
      <w:r>
        <w:rPr>
          <w:sz w:val="20"/>
          <w:szCs w:val="20"/>
        </w:rPr>
        <w:t>Designed a</w:t>
      </w:r>
      <w:r w:rsidR="00B45940" w:rsidRPr="00FA3DFC">
        <w:rPr>
          <w:sz w:val="20"/>
          <w:szCs w:val="20"/>
        </w:rPr>
        <w:t xml:space="preserve"> sales product </w:t>
      </w:r>
      <w:r>
        <w:rPr>
          <w:sz w:val="20"/>
          <w:szCs w:val="20"/>
        </w:rPr>
        <w:t xml:space="preserve">for the </w:t>
      </w:r>
      <w:r w:rsidR="00A30C36" w:rsidRPr="00FA3DFC">
        <w:rPr>
          <w:sz w:val="20"/>
          <w:szCs w:val="20"/>
        </w:rPr>
        <w:t>sales groups to coordinate sales and marketing of the iPhone and iPad</w:t>
      </w:r>
      <w:r>
        <w:rPr>
          <w:sz w:val="20"/>
          <w:szCs w:val="20"/>
        </w:rPr>
        <w:t xml:space="preserve"> worldwide</w:t>
      </w:r>
      <w:r w:rsidR="00A30C36" w:rsidRPr="00FA3DFC">
        <w:rPr>
          <w:sz w:val="20"/>
          <w:szCs w:val="20"/>
        </w:rPr>
        <w:t xml:space="preserve">. </w:t>
      </w:r>
      <w:r w:rsidR="00032CD7" w:rsidRPr="00FA3DFC">
        <w:rPr>
          <w:sz w:val="20"/>
          <w:szCs w:val="20"/>
        </w:rPr>
        <w:t>Also w</w:t>
      </w:r>
      <w:r w:rsidR="00B45940" w:rsidRPr="00FA3DFC">
        <w:rPr>
          <w:sz w:val="20"/>
          <w:szCs w:val="20"/>
        </w:rPr>
        <w:t xml:space="preserve">orked </w:t>
      </w:r>
      <w:r w:rsidR="005D1EFB" w:rsidRPr="00FA3DFC">
        <w:rPr>
          <w:sz w:val="20"/>
          <w:szCs w:val="20"/>
        </w:rPr>
        <w:t>on</w:t>
      </w:r>
      <w:r w:rsidR="00032CD7" w:rsidRPr="00FA3DFC">
        <w:rPr>
          <w:sz w:val="20"/>
          <w:szCs w:val="20"/>
        </w:rPr>
        <w:t>-</w:t>
      </w:r>
      <w:r w:rsidR="005D1EFB" w:rsidRPr="00FA3DFC">
        <w:rPr>
          <w:sz w:val="20"/>
          <w:szCs w:val="20"/>
        </w:rPr>
        <w:t xml:space="preserve">site </w:t>
      </w:r>
      <w:r w:rsidR="00B45940" w:rsidRPr="00FA3DFC">
        <w:rPr>
          <w:sz w:val="20"/>
          <w:szCs w:val="20"/>
        </w:rPr>
        <w:t>with business sales teams to improve invoicing process for Apple stores</w:t>
      </w:r>
    </w:p>
    <w:p w14:paraId="501A2C7D" w14:textId="77777777" w:rsidR="003C2BD3" w:rsidRPr="003C2BD3" w:rsidRDefault="003C2BD3" w:rsidP="006F2233">
      <w:pPr>
        <w:pBdr>
          <w:bottom w:val="single" w:sz="6" w:space="1" w:color="auto"/>
        </w:pBdr>
        <w:spacing w:after="40"/>
        <w:rPr>
          <w:color w:val="4472C4" w:themeColor="accent1"/>
          <w:sz w:val="4"/>
          <w:szCs w:val="4"/>
        </w:rPr>
      </w:pPr>
    </w:p>
    <w:p w14:paraId="7A12DC2B" w14:textId="19572230" w:rsidR="0028303D" w:rsidRPr="00E02772" w:rsidRDefault="0028303D" w:rsidP="006F2233">
      <w:pPr>
        <w:spacing w:after="40"/>
        <w:rPr>
          <w:color w:val="4472C4" w:themeColor="accent1"/>
        </w:rPr>
      </w:pPr>
      <w:r w:rsidRPr="00E02772">
        <w:rPr>
          <w:color w:val="4472C4" w:themeColor="accent1"/>
        </w:rPr>
        <w:t>EDUCATION</w:t>
      </w:r>
    </w:p>
    <w:p w14:paraId="78F70A39" w14:textId="1FE2587E" w:rsidR="006F2233" w:rsidRDefault="00955EE5" w:rsidP="006F2233">
      <w:pPr>
        <w:pStyle w:val="ListParagraph"/>
        <w:numPr>
          <w:ilvl w:val="0"/>
          <w:numId w:val="3"/>
        </w:numPr>
      </w:pPr>
      <w:r w:rsidRPr="00955EE5">
        <w:rPr>
          <w:b/>
          <w:bCs/>
        </w:rPr>
        <w:t>Master of Arts</w:t>
      </w:r>
      <w:r>
        <w:t xml:space="preserve">, Human-Computer Interaction and Social Psychology | </w:t>
      </w:r>
      <w:proofErr w:type="gramStart"/>
      <w:r>
        <w:t>Master’s</w:t>
      </w:r>
      <w:proofErr w:type="gramEnd"/>
      <w:r>
        <w:t xml:space="preserve"> thesis published internationally</w:t>
      </w:r>
    </w:p>
    <w:p w14:paraId="2887DDB1" w14:textId="14EF0BED" w:rsidR="00483725" w:rsidRDefault="000862F7" w:rsidP="00FA3DFC">
      <w:pPr>
        <w:pStyle w:val="ListParagraph"/>
        <w:numPr>
          <w:ilvl w:val="0"/>
          <w:numId w:val="3"/>
        </w:numPr>
      </w:pPr>
      <w:r w:rsidRPr="000054DC">
        <w:t xml:space="preserve">Advisory </w:t>
      </w:r>
      <w:r w:rsidRPr="000862F7">
        <w:rPr>
          <w:b/>
          <w:bCs/>
        </w:rPr>
        <w:t>Board Member</w:t>
      </w:r>
      <w:r w:rsidRPr="000054DC">
        <w:t xml:space="preserve"> for </w:t>
      </w:r>
      <w:r w:rsidR="00B75221" w:rsidRPr="000054DC">
        <w:t>University of California Irvine</w:t>
      </w:r>
      <w:r w:rsidR="00B75221">
        <w:rPr>
          <w:b/>
          <w:bCs/>
        </w:rPr>
        <w:t xml:space="preserve"> </w:t>
      </w:r>
      <w:r w:rsidRPr="000054DC">
        <w:t>CX program</w:t>
      </w:r>
      <w:r>
        <w:rPr>
          <w:b/>
          <w:bCs/>
        </w:rPr>
        <w:t xml:space="preserve">  </w:t>
      </w:r>
      <w:r w:rsidRPr="000862F7">
        <w:t xml:space="preserve">+ </w:t>
      </w:r>
      <w:r w:rsidR="00317159">
        <w:rPr>
          <w:b/>
          <w:bCs/>
        </w:rPr>
        <w:t>CX Certification</w:t>
      </w:r>
    </w:p>
    <w:p w14:paraId="5C124C6C" w14:textId="77777777" w:rsidR="00695196" w:rsidRPr="00750FDB" w:rsidRDefault="00695196" w:rsidP="006F2233">
      <w:pPr>
        <w:pBdr>
          <w:bottom w:val="single" w:sz="6" w:space="1" w:color="auto"/>
        </w:pBdr>
        <w:spacing w:after="40"/>
        <w:rPr>
          <w:color w:val="4472C4" w:themeColor="accent1"/>
          <w:sz w:val="2"/>
          <w:szCs w:val="2"/>
        </w:rPr>
      </w:pPr>
    </w:p>
    <w:p w14:paraId="4979C73B" w14:textId="51559FB2" w:rsidR="00955EE5" w:rsidRPr="00E02772" w:rsidRDefault="00955EE5" w:rsidP="006F2233">
      <w:pPr>
        <w:spacing w:after="40"/>
        <w:rPr>
          <w:color w:val="4472C4" w:themeColor="accent1"/>
        </w:rPr>
      </w:pPr>
      <w:r w:rsidRPr="00E02772">
        <w:rPr>
          <w:color w:val="4472C4" w:themeColor="accent1"/>
        </w:rPr>
        <w:t>SKILLS &amp; TOOLS</w:t>
      </w:r>
    </w:p>
    <w:p w14:paraId="5FDCF47A" w14:textId="031AB6AF" w:rsidR="00955EE5" w:rsidRPr="00025377" w:rsidRDefault="00955EE5" w:rsidP="00955EE5">
      <w:pPr>
        <w:pStyle w:val="ListParagraph"/>
        <w:numPr>
          <w:ilvl w:val="0"/>
          <w:numId w:val="3"/>
        </w:numPr>
      </w:pPr>
      <w:r w:rsidRPr="00AB3FA5">
        <w:rPr>
          <w:b/>
          <w:bCs/>
        </w:rPr>
        <w:t>UX Design</w:t>
      </w:r>
      <w:r w:rsidRPr="00025377">
        <w:t xml:space="preserve">, </w:t>
      </w:r>
      <w:r w:rsidRPr="00AB3FA5">
        <w:rPr>
          <w:b/>
          <w:bCs/>
        </w:rPr>
        <w:t>UX Architecture</w:t>
      </w:r>
      <w:r w:rsidRPr="00025377">
        <w:t>, UX Research, Design Systems</w:t>
      </w:r>
      <w:r w:rsidR="0077066E">
        <w:t>, Information Architecture</w:t>
      </w:r>
    </w:p>
    <w:p w14:paraId="12C70740" w14:textId="013C24FC" w:rsidR="00955EE5" w:rsidRPr="00A30C36" w:rsidRDefault="006F2233" w:rsidP="004A5FFB">
      <w:pPr>
        <w:pStyle w:val="ListParagraph"/>
        <w:numPr>
          <w:ilvl w:val="0"/>
          <w:numId w:val="3"/>
        </w:numPr>
      </w:pPr>
      <w:r w:rsidRPr="00E02772">
        <w:rPr>
          <w:b/>
          <w:bCs/>
        </w:rPr>
        <w:t>Figma</w:t>
      </w:r>
      <w:r w:rsidRPr="00025377">
        <w:t xml:space="preserve">, </w:t>
      </w:r>
      <w:r w:rsidRPr="00E02772">
        <w:rPr>
          <w:b/>
          <w:bCs/>
        </w:rPr>
        <w:t>Miro</w:t>
      </w:r>
      <w:r w:rsidRPr="00025377">
        <w:t>, Sketch, Adobe Creative Suite, Axure</w:t>
      </w:r>
    </w:p>
    <w:sectPr w:rsidR="00955EE5" w:rsidRPr="00A30C36" w:rsidSect="006066B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919BA0" w14:textId="77777777" w:rsidR="00F03D23" w:rsidRDefault="00F03D23" w:rsidP="006066B9">
      <w:pPr>
        <w:spacing w:after="0" w:line="240" w:lineRule="auto"/>
      </w:pPr>
      <w:r>
        <w:separator/>
      </w:r>
    </w:p>
  </w:endnote>
  <w:endnote w:type="continuationSeparator" w:id="0">
    <w:p w14:paraId="56C5CDFB" w14:textId="77777777" w:rsidR="00F03D23" w:rsidRDefault="00F03D23" w:rsidP="006066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4D1A" w14:textId="77777777" w:rsidR="00F03D23" w:rsidRDefault="00F03D23" w:rsidP="006066B9">
      <w:pPr>
        <w:spacing w:after="0" w:line="240" w:lineRule="auto"/>
      </w:pPr>
      <w:r>
        <w:separator/>
      </w:r>
    </w:p>
  </w:footnote>
  <w:footnote w:type="continuationSeparator" w:id="0">
    <w:p w14:paraId="6AD8C27B" w14:textId="77777777" w:rsidR="00F03D23" w:rsidRDefault="00F03D23" w:rsidP="006066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B6A7B"/>
    <w:multiLevelType w:val="hybridMultilevel"/>
    <w:tmpl w:val="F5D81130"/>
    <w:lvl w:ilvl="0" w:tplc="424A6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D0A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D66C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1866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E28D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9E5F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F21B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068A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A8C4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8822E8"/>
    <w:multiLevelType w:val="hybridMultilevel"/>
    <w:tmpl w:val="9B86067A"/>
    <w:lvl w:ilvl="0" w:tplc="EF9E33A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Theme="minorHAnsi" w:hAnsi="Symbol" w:cstheme="minorBidi" w:hint="default"/>
        <w:b/>
      </w:rPr>
    </w:lvl>
    <w:lvl w:ilvl="1" w:tplc="FFFFFFFF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FFFFFFF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FFFFFFF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FFFFFF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FFFFFF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FFFFFF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FFFFFFF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FFFFFFF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39AE0C33"/>
    <w:multiLevelType w:val="hybridMultilevel"/>
    <w:tmpl w:val="367E12A4"/>
    <w:lvl w:ilvl="0" w:tplc="EF9E33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046B"/>
    <w:multiLevelType w:val="hybridMultilevel"/>
    <w:tmpl w:val="7492712C"/>
    <w:lvl w:ilvl="0" w:tplc="367E08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86073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CC93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DE0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8C06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CCB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39400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85A34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E5228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C7823DF"/>
    <w:multiLevelType w:val="hybridMultilevel"/>
    <w:tmpl w:val="58788190"/>
    <w:lvl w:ilvl="0" w:tplc="0CCC326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37821272">
    <w:abstractNumId w:val="0"/>
  </w:num>
  <w:num w:numId="2" w16cid:durableId="899369547">
    <w:abstractNumId w:val="3"/>
  </w:num>
  <w:num w:numId="3" w16cid:durableId="396629786">
    <w:abstractNumId w:val="2"/>
  </w:num>
  <w:num w:numId="4" w16cid:durableId="1201820098">
    <w:abstractNumId w:val="1"/>
  </w:num>
  <w:num w:numId="5" w16cid:durableId="16190686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80"/>
    <w:rsid w:val="00002582"/>
    <w:rsid w:val="000054DC"/>
    <w:rsid w:val="00024A2C"/>
    <w:rsid w:val="00025377"/>
    <w:rsid w:val="00032CD7"/>
    <w:rsid w:val="00053BDD"/>
    <w:rsid w:val="0005721D"/>
    <w:rsid w:val="000862F7"/>
    <w:rsid w:val="000870F0"/>
    <w:rsid w:val="00092047"/>
    <w:rsid w:val="001028FF"/>
    <w:rsid w:val="001407B7"/>
    <w:rsid w:val="0014197C"/>
    <w:rsid w:val="001503DF"/>
    <w:rsid w:val="001508E4"/>
    <w:rsid w:val="00154E22"/>
    <w:rsid w:val="001604F5"/>
    <w:rsid w:val="0017715C"/>
    <w:rsid w:val="00194CF3"/>
    <w:rsid w:val="00196ECA"/>
    <w:rsid w:val="001A14BA"/>
    <w:rsid w:val="001B3328"/>
    <w:rsid w:val="001B6D40"/>
    <w:rsid w:val="001C0224"/>
    <w:rsid w:val="00210553"/>
    <w:rsid w:val="002558C4"/>
    <w:rsid w:val="0028303D"/>
    <w:rsid w:val="0028542F"/>
    <w:rsid w:val="002C535E"/>
    <w:rsid w:val="002D7E1B"/>
    <w:rsid w:val="0030293E"/>
    <w:rsid w:val="00317159"/>
    <w:rsid w:val="0032498F"/>
    <w:rsid w:val="003B02F3"/>
    <w:rsid w:val="003C2BD3"/>
    <w:rsid w:val="003C5D6F"/>
    <w:rsid w:val="003D287D"/>
    <w:rsid w:val="003D32C3"/>
    <w:rsid w:val="00447C74"/>
    <w:rsid w:val="00456AC6"/>
    <w:rsid w:val="0048234B"/>
    <w:rsid w:val="00483725"/>
    <w:rsid w:val="004B35AA"/>
    <w:rsid w:val="004C38ED"/>
    <w:rsid w:val="00514FD8"/>
    <w:rsid w:val="00562806"/>
    <w:rsid w:val="00574C9A"/>
    <w:rsid w:val="005A5F63"/>
    <w:rsid w:val="005B16E8"/>
    <w:rsid w:val="005C63D5"/>
    <w:rsid w:val="005D1EFB"/>
    <w:rsid w:val="005D366C"/>
    <w:rsid w:val="005E6543"/>
    <w:rsid w:val="006066B9"/>
    <w:rsid w:val="00627C93"/>
    <w:rsid w:val="0064283B"/>
    <w:rsid w:val="00650FE0"/>
    <w:rsid w:val="00672068"/>
    <w:rsid w:val="00675EFC"/>
    <w:rsid w:val="00687758"/>
    <w:rsid w:val="00695196"/>
    <w:rsid w:val="00695F0E"/>
    <w:rsid w:val="006C436E"/>
    <w:rsid w:val="006D20BC"/>
    <w:rsid w:val="006E3BC0"/>
    <w:rsid w:val="006F2233"/>
    <w:rsid w:val="00723460"/>
    <w:rsid w:val="00736BD0"/>
    <w:rsid w:val="00750FDB"/>
    <w:rsid w:val="0075457C"/>
    <w:rsid w:val="0077066E"/>
    <w:rsid w:val="00776ED8"/>
    <w:rsid w:val="00780D9D"/>
    <w:rsid w:val="00784D9D"/>
    <w:rsid w:val="007A62C3"/>
    <w:rsid w:val="007B479F"/>
    <w:rsid w:val="007C5BB4"/>
    <w:rsid w:val="007F5D5D"/>
    <w:rsid w:val="0080440D"/>
    <w:rsid w:val="008065A7"/>
    <w:rsid w:val="0084416B"/>
    <w:rsid w:val="00892245"/>
    <w:rsid w:val="008B2811"/>
    <w:rsid w:val="008E21D7"/>
    <w:rsid w:val="00910E80"/>
    <w:rsid w:val="00947443"/>
    <w:rsid w:val="00955EE5"/>
    <w:rsid w:val="00973291"/>
    <w:rsid w:val="0099678E"/>
    <w:rsid w:val="009A05A0"/>
    <w:rsid w:val="009B0DC5"/>
    <w:rsid w:val="009B1948"/>
    <w:rsid w:val="009C1B4B"/>
    <w:rsid w:val="009E1C87"/>
    <w:rsid w:val="009E6C05"/>
    <w:rsid w:val="009F0678"/>
    <w:rsid w:val="009F691F"/>
    <w:rsid w:val="00A30C36"/>
    <w:rsid w:val="00A777DD"/>
    <w:rsid w:val="00A82BCB"/>
    <w:rsid w:val="00AB3FA5"/>
    <w:rsid w:val="00AD6673"/>
    <w:rsid w:val="00AE0750"/>
    <w:rsid w:val="00AE7315"/>
    <w:rsid w:val="00B008E0"/>
    <w:rsid w:val="00B01A75"/>
    <w:rsid w:val="00B12C2D"/>
    <w:rsid w:val="00B211C7"/>
    <w:rsid w:val="00B45940"/>
    <w:rsid w:val="00B55727"/>
    <w:rsid w:val="00B75221"/>
    <w:rsid w:val="00B777EB"/>
    <w:rsid w:val="00BA3915"/>
    <w:rsid w:val="00BC12E9"/>
    <w:rsid w:val="00BD6F8A"/>
    <w:rsid w:val="00BD7F54"/>
    <w:rsid w:val="00C14299"/>
    <w:rsid w:val="00C2627E"/>
    <w:rsid w:val="00C447BF"/>
    <w:rsid w:val="00CD4516"/>
    <w:rsid w:val="00CE096D"/>
    <w:rsid w:val="00D438A2"/>
    <w:rsid w:val="00D60FFF"/>
    <w:rsid w:val="00D926B0"/>
    <w:rsid w:val="00DB62BE"/>
    <w:rsid w:val="00DC5D80"/>
    <w:rsid w:val="00DD1263"/>
    <w:rsid w:val="00DF05F9"/>
    <w:rsid w:val="00E02772"/>
    <w:rsid w:val="00E53132"/>
    <w:rsid w:val="00E55CAA"/>
    <w:rsid w:val="00E67FE3"/>
    <w:rsid w:val="00E865EA"/>
    <w:rsid w:val="00EB6512"/>
    <w:rsid w:val="00EC26C4"/>
    <w:rsid w:val="00EC36CE"/>
    <w:rsid w:val="00ED41CE"/>
    <w:rsid w:val="00EE2C5B"/>
    <w:rsid w:val="00EE6A8F"/>
    <w:rsid w:val="00EE794E"/>
    <w:rsid w:val="00EF3490"/>
    <w:rsid w:val="00EF37EC"/>
    <w:rsid w:val="00F03D23"/>
    <w:rsid w:val="00F26CF2"/>
    <w:rsid w:val="00F3480B"/>
    <w:rsid w:val="00F632A9"/>
    <w:rsid w:val="00F66D57"/>
    <w:rsid w:val="00F764EC"/>
    <w:rsid w:val="00F8770B"/>
    <w:rsid w:val="00FA0494"/>
    <w:rsid w:val="00FA3DFC"/>
    <w:rsid w:val="00FB03AC"/>
    <w:rsid w:val="00FC39BE"/>
    <w:rsid w:val="00FC58A2"/>
    <w:rsid w:val="00FF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EBABE7"/>
  <w15:chartTrackingRefBased/>
  <w15:docId w15:val="{AEEB7494-5264-4FF5-BA93-CB4567462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5D8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5D8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06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66B9"/>
  </w:style>
  <w:style w:type="paragraph" w:styleId="Footer">
    <w:name w:val="footer"/>
    <w:basedOn w:val="Normal"/>
    <w:link w:val="FooterChar"/>
    <w:uiPriority w:val="99"/>
    <w:unhideWhenUsed/>
    <w:rsid w:val="006066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66B9"/>
  </w:style>
  <w:style w:type="paragraph" w:styleId="NormalWeb">
    <w:name w:val="Normal (Web)"/>
    <w:basedOn w:val="Normal"/>
    <w:uiPriority w:val="99"/>
    <w:semiHidden/>
    <w:unhideWhenUsed/>
    <w:rsid w:val="00A30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A30C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305348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2172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334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8481">
          <w:marLeft w:val="18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8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04191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2732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04026">
          <w:marLeft w:val="18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xpr.co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hkx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1446</TotalTime>
  <Pages>1</Pages>
  <Words>571</Words>
  <Characters>3298</Characters>
  <Application>Microsoft Office Word</Application>
  <DocSecurity>0</DocSecurity>
  <Lines>57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K</dc:creator>
  <cp:keywords/>
  <dc:description/>
  <cp:lastModifiedBy>Kevin K</cp:lastModifiedBy>
  <cp:revision>145</cp:revision>
  <dcterms:created xsi:type="dcterms:W3CDTF">2023-06-16T00:32:00Z</dcterms:created>
  <dcterms:modified xsi:type="dcterms:W3CDTF">2023-06-23T01:29:00Z</dcterms:modified>
</cp:coreProperties>
</file>